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49A46">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Times New Roman" w:hAnsi="Times New Roman" w:eastAsia="方正小标宋简体" w:cs="方正小标宋简体"/>
          <w:sz w:val="32"/>
          <w:szCs w:val="32"/>
        </w:rPr>
      </w:pPr>
    </w:p>
    <w:p w14:paraId="38B1A917">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Times New Roman" w:hAnsi="Times New Roman" w:eastAsia="方正小标宋简体" w:cs="方正小标宋简体"/>
          <w:sz w:val="32"/>
          <w:szCs w:val="32"/>
        </w:rPr>
      </w:pPr>
    </w:p>
    <w:p w14:paraId="08496575">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Times New Roman" w:hAnsi="Times New Roman" w:eastAsia="方正小标宋简体" w:cs="方正小标宋简体"/>
          <w:sz w:val="32"/>
          <w:szCs w:val="32"/>
        </w:rPr>
      </w:pPr>
    </w:p>
    <w:p w14:paraId="330FF5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小标宋简体" w:cs="方正小标宋简体"/>
          <w:sz w:val="21"/>
          <w:szCs w:val="21"/>
        </w:rPr>
      </w:pPr>
    </w:p>
    <w:p w14:paraId="19AABFA3">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Times New Roman" w:hAnsi="Times New Roman" w:eastAsia="方正小标宋简体" w:cs="方正小标宋简体"/>
          <w:sz w:val="32"/>
          <w:szCs w:val="32"/>
        </w:rPr>
      </w:pPr>
    </w:p>
    <w:p w14:paraId="2CB977B0">
      <w:pPr>
        <w:keepNext w:val="0"/>
        <w:keepLines w:val="0"/>
        <w:pageBreakBefore w:val="0"/>
        <w:widowControl w:val="0"/>
        <w:kinsoku/>
        <w:wordWrap/>
        <w:overflowPunct/>
        <w:topLinePunct w:val="0"/>
        <w:autoSpaceDE/>
        <w:autoSpaceDN/>
        <w:bidi w:val="0"/>
        <w:spacing w:line="572" w:lineRule="exact"/>
        <w:jc w:val="center"/>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武社科联文〔2026〕2号</w:t>
      </w:r>
    </w:p>
    <w:p w14:paraId="512E48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小标宋简体" w:cs="方正小标宋简体"/>
          <w:sz w:val="13"/>
          <w:szCs w:val="13"/>
        </w:rPr>
      </w:pPr>
    </w:p>
    <w:p w14:paraId="1AE56E48">
      <w:pPr>
        <w:keepNext w:val="0"/>
        <w:keepLines w:val="0"/>
        <w:pageBreakBefore w:val="0"/>
        <w:widowControl w:val="0"/>
        <w:kinsoku/>
        <w:wordWrap/>
        <w:overflowPunct/>
        <w:topLinePunct w:val="0"/>
        <w:autoSpaceDE/>
        <w:autoSpaceDN/>
        <w:bidi w:val="0"/>
        <w:adjustRightInd w:val="0"/>
        <w:spacing w:line="572" w:lineRule="exact"/>
        <w:ind w:left="0" w:leftChars="0" w:firstLine="0" w:firstLineChars="0"/>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武汉市社科联关于2026年课题申报的通知</w:t>
      </w:r>
    </w:p>
    <w:p w14:paraId="16774F0B">
      <w:pPr>
        <w:bidi w:val="0"/>
        <w:rPr>
          <w:rFonts w:hint="eastAsia"/>
          <w:lang w:val="en-US" w:eastAsia="zh-CN"/>
        </w:rPr>
      </w:pPr>
    </w:p>
    <w:p w14:paraId="756082A9">
      <w:pPr>
        <w:keepNext w:val="0"/>
        <w:keepLines w:val="0"/>
        <w:pageBreakBefore w:val="0"/>
        <w:widowControl w:val="0"/>
        <w:kinsoku/>
        <w:wordWrap/>
        <w:overflowPunct/>
        <w:topLinePunct w:val="0"/>
        <w:autoSpaceDE/>
        <w:autoSpaceDN/>
        <w:bidi w:val="0"/>
        <w:adjustRightInd w:val="0"/>
        <w:snapToGrid/>
        <w:spacing w:after="0" w:line="572" w:lineRule="exact"/>
        <w:jc w:val="both"/>
        <w:textAlignment w:val="auto"/>
        <w:outlineLvl w:val="9"/>
        <w:rPr>
          <w:rFonts w:hint="eastAsia" w:ascii="Times New Roman" w:hAnsi="Times New Roman" w:eastAsia="仿宋_GB2312" w:cs="仿宋_GB2312"/>
          <w:color w:val="000000" w:themeColor="text1"/>
          <w:sz w:val="32"/>
          <w:szCs w:val="32"/>
          <w:lang w:val="en-US" w:eastAsia="zh-CN"/>
        </w:rPr>
      </w:pPr>
      <w:r>
        <w:rPr>
          <w:rFonts w:hint="eastAsia" w:ascii="Times New Roman" w:hAnsi="Times New Roman" w:eastAsia="仿宋_GB2312" w:cs="仿宋_GB2312"/>
          <w:color w:val="000000" w:themeColor="text1"/>
          <w:sz w:val="32"/>
          <w:szCs w:val="32"/>
          <w:lang w:val="en-US" w:eastAsia="zh-CN"/>
        </w:rPr>
        <w:t>各有关单位：</w:t>
      </w:r>
    </w:p>
    <w:p w14:paraId="2DB24AAD">
      <w:pPr>
        <w:keepNext w:val="0"/>
        <w:keepLines w:val="0"/>
        <w:pageBreakBefore w:val="0"/>
        <w:widowControl w:val="0"/>
        <w:kinsoku/>
        <w:wordWrap/>
        <w:overflowPunct/>
        <w:topLinePunct w:val="0"/>
        <w:autoSpaceDE/>
        <w:autoSpaceDN/>
        <w:bidi w:val="0"/>
        <w:adjustRightInd w:val="0"/>
        <w:snapToGrid/>
        <w:spacing w:after="0" w:line="572" w:lineRule="exact"/>
        <w:ind w:left="0" w:leftChars="0" w:firstLine="640" w:firstLineChars="200"/>
        <w:jc w:val="both"/>
        <w:textAlignment w:val="auto"/>
        <w:outlineLvl w:val="9"/>
        <w:rPr>
          <w:rFonts w:hint="eastAsia" w:ascii="Times New Roman" w:hAnsi="Times New Roman" w:eastAsia="仿宋_GB2312" w:cs="仿宋_GB2312"/>
          <w:color w:val="000000" w:themeColor="text1"/>
          <w:sz w:val="32"/>
          <w:szCs w:val="32"/>
          <w:lang w:val="en-US" w:eastAsia="zh-CN"/>
        </w:rPr>
      </w:pPr>
      <w:r>
        <w:rPr>
          <w:rFonts w:hint="eastAsia" w:ascii="Times New Roman" w:hAnsi="Times New Roman" w:eastAsia="仿宋_GB2312" w:cs="仿宋_GB2312"/>
          <w:color w:val="000000" w:themeColor="text1"/>
          <w:sz w:val="32"/>
          <w:szCs w:val="32"/>
          <w:lang w:val="en-US" w:eastAsia="zh-CN"/>
        </w:rPr>
        <w:t>为做好武汉市社科联2026年课题申报工作，现就有关事项通知如下：</w:t>
      </w:r>
    </w:p>
    <w:p w14:paraId="720B2AD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72" w:lineRule="exact"/>
        <w:ind w:left="0" w:right="0" w:firstLine="640" w:firstLineChars="200"/>
        <w:jc w:val="both"/>
        <w:textAlignment w:val="auto"/>
        <w:outlineLvl w:val="9"/>
        <w:rPr>
          <w:rFonts w:hint="eastAsia" w:ascii="Times New Roman" w:hAnsi="Times New Roman" w:eastAsia="黑体" w:cs="黑体"/>
          <w:b w:val="0"/>
          <w:bCs/>
          <w:color w:val="000000" w:themeColor="text1"/>
          <w:sz w:val="32"/>
          <w:szCs w:val="32"/>
          <w:lang w:val="en-US"/>
        </w:rPr>
      </w:pPr>
      <w:r>
        <w:rPr>
          <w:rFonts w:hint="eastAsia" w:ascii="Times New Roman" w:hAnsi="Times New Roman" w:eastAsia="黑体" w:cs="黑体"/>
          <w:b w:val="0"/>
          <w:bCs/>
          <w:color w:val="000000" w:themeColor="text1"/>
          <w:kern w:val="2"/>
          <w:sz w:val="32"/>
          <w:szCs w:val="32"/>
          <w:lang w:val="en-US" w:eastAsia="zh-CN" w:bidi="ar"/>
        </w:rPr>
        <w:t>一、指导思想</w:t>
      </w:r>
    </w:p>
    <w:p w14:paraId="53B40F0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72" w:lineRule="exact"/>
        <w:ind w:left="0" w:right="0" w:firstLine="640" w:firstLineChars="200"/>
        <w:jc w:val="both"/>
        <w:textAlignment w:val="auto"/>
        <w:outlineLvl w:val="9"/>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坚持以习近平新时代中国特色社会主义思想为指导，深入贯彻落实党的二十大及二十届历次全会精神，深入学习贯彻习近平总书记考察湖北重要讲话精神，坚持解放思想、实事求是、聚焦中心、服务大局，结合省委、市委的战略部署和中心工作，深入研究党的创新理论和国家重大战略以及武汉全面深化改革中的重大现实问题，突出应用对策研究，着力推出具有现实指导意义、决策参考价值的较高水平科研成果，为全力打造“五个中心”，全面建设现代化大武汉提供智力支持。</w:t>
      </w:r>
    </w:p>
    <w:p w14:paraId="68217DB3">
      <w:pPr>
        <w:keepNext w:val="0"/>
        <w:keepLines w:val="0"/>
        <w:pageBreakBefore w:val="0"/>
        <w:widowControl w:val="0"/>
        <w:numPr>
          <w:ilvl w:val="0"/>
          <w:numId w:val="1"/>
        </w:numPr>
        <w:suppressLineNumbers w:val="0"/>
        <w:kinsoku/>
        <w:wordWrap/>
        <w:overflowPunct/>
        <w:topLinePunct w:val="0"/>
        <w:autoSpaceDE/>
        <w:autoSpaceDN/>
        <w:bidi w:val="0"/>
        <w:adjustRightInd w:val="0"/>
        <w:snapToGrid/>
        <w:spacing w:before="0" w:beforeAutospacing="0" w:after="0" w:afterAutospacing="0" w:line="572" w:lineRule="exact"/>
        <w:ind w:left="0" w:right="0" w:firstLine="640" w:firstLineChars="200"/>
        <w:jc w:val="both"/>
        <w:textAlignment w:val="auto"/>
        <w:outlineLvl w:val="9"/>
        <w:rPr>
          <w:rFonts w:hint="eastAsia" w:ascii="Times New Roman" w:hAnsi="Times New Roman" w:eastAsia="黑体" w:cs="黑体"/>
          <w:color w:val="000000" w:themeColor="text1"/>
          <w:kern w:val="2"/>
          <w:sz w:val="32"/>
          <w:szCs w:val="32"/>
          <w:lang w:val="en-US" w:eastAsia="zh-CN" w:bidi="ar"/>
        </w:rPr>
      </w:pPr>
      <w:r>
        <w:rPr>
          <w:rFonts w:hint="eastAsia" w:ascii="Times New Roman" w:hAnsi="Times New Roman" w:eastAsia="黑体" w:cs="黑体"/>
          <w:color w:val="000000" w:themeColor="text1"/>
          <w:kern w:val="2"/>
          <w:sz w:val="32"/>
          <w:szCs w:val="32"/>
          <w:lang w:val="en-US" w:eastAsia="zh-CN" w:bidi="ar"/>
        </w:rPr>
        <w:t>选题要求</w:t>
      </w:r>
    </w:p>
    <w:p w14:paraId="1C98CACD">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572" w:lineRule="exact"/>
        <w:ind w:right="0" w:rightChars="0" w:firstLine="640" w:firstLineChars="200"/>
        <w:jc w:val="both"/>
        <w:textAlignment w:val="auto"/>
        <w:outlineLvl w:val="9"/>
        <w:rPr>
          <w:rFonts w:hint="eastAsia" w:ascii="Times New Roman" w:hAnsi="Times New Roman" w:eastAsia="仿宋_GB2312" w:cs="仿宋_GB2312"/>
          <w:color w:val="000000" w:themeColor="text1"/>
          <w:kern w:val="2"/>
          <w:sz w:val="32"/>
          <w:szCs w:val="32"/>
          <w:lang w:val="en-US" w:eastAsia="zh-CN" w:bidi="ar"/>
        </w:rPr>
      </w:pPr>
      <w:r>
        <w:rPr>
          <w:rFonts w:hint="eastAsia" w:ascii="Times New Roman" w:hAnsi="Times New Roman" w:eastAsia="仿宋_GB2312" w:cs="仿宋_GB2312"/>
          <w:color w:val="000000" w:themeColor="text1"/>
          <w:kern w:val="2"/>
          <w:sz w:val="32"/>
          <w:szCs w:val="32"/>
          <w:lang w:val="en-US" w:eastAsia="zh-CN" w:bidi="ar"/>
        </w:rPr>
        <w:t>1. 选题原则：坚持正确的政治方向、研究导向和价值取向，体现鲜明的时代特征和创新意识，着力推出高质量的研究成果。</w:t>
      </w:r>
    </w:p>
    <w:p w14:paraId="069E098A">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572" w:lineRule="exact"/>
        <w:ind w:right="0" w:rightChars="0" w:firstLine="640" w:firstLineChars="200"/>
        <w:jc w:val="both"/>
        <w:textAlignment w:val="auto"/>
        <w:outlineLvl w:val="9"/>
        <w:rPr>
          <w:rFonts w:hint="eastAsia" w:ascii="Times New Roman" w:hAnsi="Times New Roman" w:eastAsia="仿宋_GB2312" w:cs="仿宋_GB2312"/>
          <w:color w:val="000000" w:themeColor="text1"/>
          <w:kern w:val="2"/>
          <w:sz w:val="32"/>
          <w:szCs w:val="32"/>
          <w:lang w:val="en-US" w:eastAsia="zh-CN" w:bidi="ar"/>
        </w:rPr>
      </w:pPr>
      <w:r>
        <w:rPr>
          <w:rFonts w:hint="eastAsia" w:ascii="Times New Roman" w:hAnsi="Times New Roman" w:eastAsia="仿宋_GB2312" w:cs="仿宋_GB2312"/>
          <w:color w:val="000000" w:themeColor="text1"/>
          <w:kern w:val="2"/>
          <w:sz w:val="32"/>
          <w:szCs w:val="32"/>
          <w:lang w:val="en-US" w:eastAsia="zh-CN" w:bidi="ar"/>
        </w:rPr>
        <w:t>2. 选题方向：选题应紧密围绕国家和武汉经济社会发展中的重大理论和现实问题，突出武汉特色和优势，关注社会热点难点问题。选题应当以《武汉市社科联2026年课题指南》（附件1）为依据，申报者可据此确定申报选题，细化具体内容，选择不同的侧重点申报。</w:t>
      </w:r>
    </w:p>
    <w:p w14:paraId="76744C6D">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outlineLvl w:val="9"/>
        <w:rPr>
          <w:rFonts w:hint="eastAsia" w:ascii="Times New Roman" w:hAnsi="Times New Roman" w:eastAsia="黑体" w:cs="黑体"/>
          <w:b w:val="0"/>
          <w:bCs/>
          <w:color w:val="000000" w:themeColor="text1"/>
          <w:kern w:val="2"/>
          <w:sz w:val="32"/>
          <w:szCs w:val="32"/>
          <w:lang w:val="en-US" w:eastAsia="zh-CN" w:bidi="ar"/>
        </w:rPr>
      </w:pPr>
      <w:r>
        <w:rPr>
          <w:rFonts w:hint="eastAsia" w:ascii="Times New Roman" w:hAnsi="Times New Roman" w:eastAsia="黑体" w:cs="黑体"/>
          <w:b w:val="0"/>
          <w:bCs/>
          <w:color w:val="000000" w:themeColor="text1"/>
          <w:kern w:val="2"/>
          <w:sz w:val="32"/>
          <w:szCs w:val="32"/>
          <w:lang w:val="en-US" w:eastAsia="zh-CN" w:bidi="ar"/>
        </w:rPr>
        <w:t>三、课题立项与资助</w:t>
      </w:r>
    </w:p>
    <w:p w14:paraId="1B9B1BA9">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572" w:lineRule="exact"/>
        <w:ind w:right="0" w:rightChars="0" w:firstLine="640" w:firstLineChars="200"/>
        <w:jc w:val="both"/>
        <w:textAlignment w:val="auto"/>
        <w:outlineLvl w:val="9"/>
        <w:rPr>
          <w:rFonts w:hint="eastAsia" w:ascii="Times New Roman" w:hAnsi="Times New Roman" w:eastAsia="仿宋_GB2312" w:cs="仿宋_GB2312"/>
          <w:color w:val="000000" w:themeColor="text1"/>
          <w:kern w:val="2"/>
          <w:sz w:val="32"/>
          <w:szCs w:val="32"/>
          <w:lang w:val="en-US" w:eastAsia="zh-CN" w:bidi="ar"/>
        </w:rPr>
      </w:pPr>
      <w:r>
        <w:rPr>
          <w:rFonts w:hint="eastAsia" w:ascii="Times New Roman" w:hAnsi="Times New Roman" w:eastAsia="仿宋_GB2312" w:cs="仿宋_GB2312"/>
          <w:color w:val="000000" w:themeColor="text1"/>
          <w:kern w:val="2"/>
          <w:sz w:val="32"/>
          <w:szCs w:val="32"/>
          <w:lang w:val="en-US" w:eastAsia="zh-CN" w:bidi="ar"/>
        </w:rPr>
        <w:t>武汉市社科联</w:t>
      </w:r>
      <w:bookmarkStart w:id="0" w:name="_GoBack"/>
      <w:bookmarkEnd w:id="0"/>
      <w:r>
        <w:rPr>
          <w:rFonts w:hint="eastAsia" w:ascii="Times New Roman" w:hAnsi="Times New Roman" w:eastAsia="仿宋_GB2312" w:cs="仿宋_GB2312"/>
          <w:color w:val="000000" w:themeColor="text1"/>
          <w:kern w:val="2"/>
          <w:sz w:val="32"/>
          <w:szCs w:val="32"/>
          <w:lang w:val="en-US" w:eastAsia="zh-CN" w:bidi="ar"/>
        </w:rPr>
        <w:t>2026年课题的组织申报和立项评审工作由市社科联机关组织实施，经专家评审后择优立项并确定课题类别。课题实行后期资助方式，重点扶持已基本完成、尚未公开发表或出版的哲学社会科学优秀成果（含论文、研究报告、专著）；视实际情况，适当设置一定数量的重点课题和自筹经费课题。</w:t>
      </w:r>
    </w:p>
    <w:p w14:paraId="0697DBA6">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outlineLvl w:val="9"/>
        <w:rPr>
          <w:rFonts w:hint="eastAsia" w:ascii="Times New Roman" w:hAnsi="Times New Roman" w:eastAsia="黑体" w:cs="黑体"/>
          <w:color w:val="000000" w:themeColor="text1"/>
          <w:sz w:val="32"/>
          <w:szCs w:val="32"/>
          <w:lang w:val="en-US" w:eastAsia="zh-CN"/>
        </w:rPr>
      </w:pPr>
      <w:r>
        <w:rPr>
          <w:rFonts w:hint="eastAsia" w:ascii="Times New Roman" w:hAnsi="Times New Roman" w:eastAsia="黑体" w:cs="黑体"/>
          <w:color w:val="000000" w:themeColor="text1"/>
          <w:sz w:val="32"/>
          <w:szCs w:val="32"/>
          <w:lang w:val="en-US" w:eastAsia="zh-CN"/>
        </w:rPr>
        <w:t>四、申报条件</w:t>
      </w:r>
    </w:p>
    <w:p w14:paraId="18D995F6">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outlineLvl w:val="9"/>
        <w:rPr>
          <w:rFonts w:hint="eastAsia" w:ascii="Times New Roman" w:hAnsi="Times New Roman" w:eastAsia="仿宋_GB2312" w:cs="仿宋_GB2312"/>
          <w:color w:val="000000" w:themeColor="text1"/>
          <w:sz w:val="32"/>
          <w:szCs w:val="32"/>
          <w:lang w:val="en-US" w:eastAsia="zh-CN"/>
        </w:rPr>
      </w:pPr>
      <w:r>
        <w:rPr>
          <w:rFonts w:hint="eastAsia" w:ascii="Times New Roman" w:hAnsi="Times New Roman" w:eastAsia="仿宋_GB2312" w:cs="仿宋_GB2312"/>
          <w:color w:val="000000" w:themeColor="text1"/>
          <w:sz w:val="32"/>
          <w:szCs w:val="32"/>
          <w:lang w:val="en-US" w:eastAsia="zh-CN"/>
        </w:rPr>
        <w:t>1. 课题申请人必须是课题组的唯一负责人，是课题的实际组织者和指导者，并能在该课题中担当实质性角色。</w:t>
      </w:r>
    </w:p>
    <w:p w14:paraId="2FC3C916">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outlineLvl w:val="9"/>
        <w:rPr>
          <w:rFonts w:hint="eastAsia" w:ascii="Times New Roman" w:hAnsi="Times New Roman" w:eastAsia="仿宋_GB2312" w:cs="仿宋_GB2312"/>
          <w:color w:val="000000" w:themeColor="text1"/>
          <w:sz w:val="32"/>
          <w:szCs w:val="32"/>
          <w:lang w:val="en-US" w:eastAsia="zh-CN"/>
        </w:rPr>
      </w:pPr>
      <w:r>
        <w:rPr>
          <w:rFonts w:hint="eastAsia" w:ascii="Times New Roman" w:hAnsi="Times New Roman" w:eastAsia="仿宋_GB2312" w:cs="仿宋_GB2312"/>
          <w:color w:val="000000" w:themeColor="text1"/>
          <w:sz w:val="32"/>
          <w:szCs w:val="32"/>
          <w:lang w:val="en-US" w:eastAsia="zh-CN"/>
        </w:rPr>
        <w:t>2. 课题申请人须具备下列条件：遵守中华人民共和国宪法和法律，坚持正确的</w:t>
      </w:r>
      <w:r>
        <w:rPr>
          <w:rFonts w:hint="eastAsia" w:ascii="Times New Roman" w:hAnsi="Times New Roman" w:eastAsia="仿宋_GB2312" w:cs="仿宋_GB2312"/>
          <w:color w:val="000000" w:themeColor="text1"/>
          <w:kern w:val="2"/>
          <w:sz w:val="32"/>
          <w:szCs w:val="32"/>
          <w:lang w:val="en-US" w:eastAsia="zh-CN" w:bidi="ar"/>
        </w:rPr>
        <w:t>政治方向、研究导向和价值取向</w:t>
      </w:r>
      <w:r>
        <w:rPr>
          <w:rFonts w:hint="eastAsia" w:ascii="Times New Roman" w:hAnsi="Times New Roman" w:eastAsia="仿宋_GB2312" w:cs="仿宋_GB2312"/>
          <w:color w:val="000000" w:themeColor="text1"/>
          <w:sz w:val="32"/>
          <w:szCs w:val="32"/>
          <w:lang w:val="en-US" w:eastAsia="zh-CN"/>
        </w:rPr>
        <w:t>；具有独立开展研究或组织课题组开展研究的能力，能够承担实质性研究工作；一般应具有中级以上（含）专业技术职称（职务），或者具有博士学位。</w:t>
      </w:r>
    </w:p>
    <w:p w14:paraId="5730DE5E">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outlineLvl w:val="9"/>
        <w:rPr>
          <w:rFonts w:hint="eastAsia" w:ascii="Times New Roman" w:hAnsi="Times New Roman" w:eastAsia="仿宋_GB2312" w:cs="仿宋_GB2312"/>
          <w:color w:val="000000" w:themeColor="text1"/>
          <w:sz w:val="32"/>
          <w:szCs w:val="32"/>
          <w:lang w:val="en-US" w:eastAsia="zh-CN"/>
        </w:rPr>
      </w:pPr>
      <w:r>
        <w:rPr>
          <w:rFonts w:hint="eastAsia" w:ascii="Times New Roman" w:hAnsi="Times New Roman" w:eastAsia="仿宋_GB2312" w:cs="仿宋_GB2312"/>
          <w:color w:val="000000" w:themeColor="text1"/>
          <w:sz w:val="32"/>
          <w:szCs w:val="32"/>
          <w:lang w:val="en-US" w:eastAsia="zh-CN"/>
        </w:rPr>
        <w:t>3. 为避免一题多报、交叉申请和重复立项，对课题申请作如下限定：</w:t>
      </w:r>
    </w:p>
    <w:p w14:paraId="03CB6EA5">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outlineLvl w:val="9"/>
        <w:rPr>
          <w:rFonts w:hint="eastAsia" w:ascii="Times New Roman" w:hAnsi="Times New Roman" w:eastAsia="仿宋_GB2312" w:cs="仿宋_GB2312"/>
          <w:color w:val="000000" w:themeColor="text1"/>
          <w:sz w:val="32"/>
          <w:szCs w:val="32"/>
          <w:lang w:val="en-US" w:eastAsia="zh-CN"/>
        </w:rPr>
      </w:pPr>
      <w:r>
        <w:rPr>
          <w:rFonts w:hint="eastAsia" w:ascii="Times New Roman" w:hAnsi="Times New Roman" w:eastAsia="仿宋_GB2312" w:cs="仿宋_GB2312"/>
          <w:color w:val="000000" w:themeColor="text1"/>
          <w:sz w:val="32"/>
          <w:szCs w:val="32"/>
          <w:lang w:val="en-US" w:eastAsia="zh-CN"/>
        </w:rPr>
        <w:t>（1）申请人不能同时申请两个以上（含两个）课题，且不能作为课题组成员参加其它课题的申请；</w:t>
      </w:r>
    </w:p>
    <w:p w14:paraId="4BB5CADF">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eastAsia="zh-CN"/>
        </w:rPr>
      </w:pPr>
      <w:r>
        <w:rPr>
          <w:rFonts w:hint="eastAsia" w:ascii="Times New Roman" w:hAnsi="Times New Roman" w:eastAsia="仿宋_GB2312" w:cs="仿宋_GB2312"/>
          <w:i w:val="0"/>
          <w:caps w:val="0"/>
          <w:color w:val="000000" w:themeColor="text1"/>
          <w:spacing w:val="0"/>
          <w:sz w:val="32"/>
          <w:szCs w:val="32"/>
          <w:shd w:val="clear" w:fill="FFFFFF"/>
        </w:rPr>
        <w:t>（2）</w:t>
      </w:r>
      <w:r>
        <w:rPr>
          <w:rFonts w:hint="eastAsia" w:ascii="Times New Roman" w:hAnsi="Times New Roman" w:eastAsia="仿宋_GB2312" w:cs="仿宋_GB2312"/>
          <w:i w:val="0"/>
          <w:caps w:val="0"/>
          <w:color w:val="000000" w:themeColor="text1"/>
          <w:spacing w:val="0"/>
          <w:sz w:val="32"/>
          <w:szCs w:val="32"/>
          <w:shd w:val="clear" w:fill="FFFFFF"/>
          <w:lang w:eastAsia="zh-CN"/>
        </w:rPr>
        <w:t>已获得过市级及以上党委、政府部门立项的课题（包括各类基金项目、规划课题、人文社科项目、科技计划项目、部门招标或委托课题等），</w:t>
      </w:r>
      <w:r>
        <w:rPr>
          <w:rFonts w:hint="eastAsia" w:ascii="Times New Roman" w:hAnsi="Times New Roman" w:eastAsia="仿宋_GB2312" w:cs="仿宋_GB2312"/>
          <w:i w:val="0"/>
          <w:caps w:val="0"/>
          <w:color w:val="000000" w:themeColor="text1"/>
          <w:spacing w:val="0"/>
          <w:sz w:val="32"/>
          <w:szCs w:val="32"/>
          <w:shd w:val="clear" w:fill="FFFFFF"/>
        </w:rPr>
        <w:t>不得以</w:t>
      </w:r>
      <w:r>
        <w:rPr>
          <w:rFonts w:hint="eastAsia" w:ascii="Times New Roman" w:hAnsi="Times New Roman" w:eastAsia="仿宋_GB2312" w:cs="仿宋_GB2312"/>
          <w:i w:val="0"/>
          <w:caps w:val="0"/>
          <w:color w:val="000000" w:themeColor="text1"/>
          <w:spacing w:val="0"/>
          <w:sz w:val="32"/>
          <w:szCs w:val="32"/>
          <w:shd w:val="clear" w:fill="FFFFFF"/>
          <w:lang w:eastAsia="zh-CN"/>
        </w:rPr>
        <w:t>相同题目或变换题目申报市社科联课题；</w:t>
      </w:r>
    </w:p>
    <w:p w14:paraId="2ED3B9C6">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rPr>
      </w:pPr>
      <w:r>
        <w:rPr>
          <w:rFonts w:hint="eastAsia" w:ascii="Times New Roman" w:hAnsi="Times New Roman" w:eastAsia="仿宋_GB2312" w:cs="仿宋_GB2312"/>
          <w:i w:val="0"/>
          <w:caps w:val="0"/>
          <w:color w:val="000000" w:themeColor="text1"/>
          <w:spacing w:val="0"/>
          <w:sz w:val="32"/>
          <w:szCs w:val="32"/>
          <w:shd w:val="clear" w:fill="FFFFFF"/>
        </w:rPr>
        <w:t>（3）已公开出版或发表的、内容基本相同的</w:t>
      </w:r>
      <w:r>
        <w:rPr>
          <w:rFonts w:hint="eastAsia" w:ascii="Times New Roman" w:hAnsi="Times New Roman" w:eastAsia="仿宋_GB2312" w:cs="仿宋_GB2312"/>
          <w:i w:val="0"/>
          <w:caps w:val="0"/>
          <w:color w:val="000000" w:themeColor="text1"/>
          <w:spacing w:val="0"/>
          <w:sz w:val="32"/>
          <w:szCs w:val="32"/>
          <w:shd w:val="clear" w:fill="FFFFFF"/>
          <w:lang w:val="en-US" w:eastAsia="zh-CN"/>
        </w:rPr>
        <w:t>课题</w:t>
      </w:r>
      <w:r>
        <w:rPr>
          <w:rFonts w:hint="eastAsia" w:ascii="Times New Roman" w:hAnsi="Times New Roman" w:eastAsia="仿宋_GB2312" w:cs="仿宋_GB2312"/>
          <w:i w:val="0"/>
          <w:caps w:val="0"/>
          <w:color w:val="000000" w:themeColor="text1"/>
          <w:spacing w:val="0"/>
          <w:sz w:val="32"/>
          <w:szCs w:val="32"/>
          <w:shd w:val="clear" w:fill="FFFFFF"/>
        </w:rPr>
        <w:t>研究成果不得申请</w:t>
      </w:r>
      <w:r>
        <w:rPr>
          <w:rFonts w:hint="eastAsia" w:ascii="Times New Roman" w:hAnsi="Times New Roman" w:eastAsia="仿宋_GB2312" w:cs="仿宋_GB2312"/>
          <w:i w:val="0"/>
          <w:caps w:val="0"/>
          <w:color w:val="000000" w:themeColor="text1"/>
          <w:spacing w:val="0"/>
          <w:sz w:val="32"/>
          <w:szCs w:val="32"/>
          <w:shd w:val="clear" w:fill="FFFFFF"/>
          <w:lang w:eastAsia="zh-CN"/>
        </w:rPr>
        <w:t>本</w:t>
      </w:r>
      <w:r>
        <w:rPr>
          <w:rFonts w:hint="eastAsia" w:ascii="Times New Roman" w:hAnsi="Times New Roman" w:eastAsia="仿宋_GB2312" w:cs="仿宋_GB2312"/>
          <w:color w:val="000000" w:themeColor="text1"/>
          <w:sz w:val="32"/>
          <w:szCs w:val="32"/>
          <w:lang w:val="en-US" w:eastAsia="zh-CN"/>
        </w:rPr>
        <w:t>课题</w:t>
      </w:r>
      <w:r>
        <w:rPr>
          <w:rFonts w:hint="eastAsia" w:ascii="Times New Roman" w:hAnsi="Times New Roman" w:eastAsia="仿宋_GB2312" w:cs="仿宋_GB2312"/>
          <w:i w:val="0"/>
          <w:caps w:val="0"/>
          <w:color w:val="000000" w:themeColor="text1"/>
          <w:spacing w:val="0"/>
          <w:sz w:val="32"/>
          <w:szCs w:val="32"/>
          <w:shd w:val="clear" w:fill="FFFFFF"/>
        </w:rPr>
        <w:t>。</w:t>
      </w:r>
    </w:p>
    <w:p w14:paraId="7980ADB1">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outlineLvl w:val="9"/>
        <w:rPr>
          <w:rFonts w:hint="eastAsia" w:ascii="Times New Roman" w:hAnsi="Times New Roman" w:eastAsia="黑体" w:cs="黑体"/>
          <w:i w:val="0"/>
          <w:caps w:val="0"/>
          <w:color w:val="000000" w:themeColor="text1"/>
          <w:spacing w:val="0"/>
          <w:sz w:val="32"/>
          <w:szCs w:val="32"/>
          <w:shd w:val="clear" w:fill="FFFFFF"/>
          <w:lang w:val="en-US" w:eastAsia="zh-CN"/>
        </w:rPr>
      </w:pPr>
      <w:r>
        <w:rPr>
          <w:rFonts w:hint="eastAsia" w:ascii="Times New Roman" w:hAnsi="Times New Roman" w:eastAsia="黑体" w:cs="黑体"/>
          <w:i w:val="0"/>
          <w:caps w:val="0"/>
          <w:color w:val="000000" w:themeColor="text1"/>
          <w:spacing w:val="0"/>
          <w:sz w:val="32"/>
          <w:szCs w:val="32"/>
          <w:shd w:val="clear" w:fill="FFFFFF"/>
          <w:lang w:val="en-US" w:eastAsia="zh-CN"/>
        </w:rPr>
        <w:t>五、有关事项</w:t>
      </w:r>
    </w:p>
    <w:p w14:paraId="59F0D26F">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rPr>
      </w:pPr>
      <w:r>
        <w:rPr>
          <w:rFonts w:hint="eastAsia" w:ascii="Times New Roman" w:hAnsi="Times New Roman" w:eastAsia="仿宋_GB2312" w:cs="仿宋_GB2312"/>
          <w:i w:val="0"/>
          <w:caps w:val="0"/>
          <w:color w:val="000000" w:themeColor="text1"/>
          <w:spacing w:val="0"/>
          <w:sz w:val="32"/>
          <w:szCs w:val="32"/>
          <w:shd w:val="clear" w:fill="FFFFFF"/>
          <w:lang w:val="en-US" w:eastAsia="zh-CN"/>
        </w:rPr>
        <w:t>1. 课题研究成果字数不低于2万字，另须提供一篇3000字左右的成果摘要。</w:t>
      </w:r>
    </w:p>
    <w:p w14:paraId="08488BFE">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rPr>
      </w:pPr>
      <w:r>
        <w:rPr>
          <w:rFonts w:hint="eastAsia" w:ascii="Times New Roman" w:hAnsi="Times New Roman" w:eastAsia="仿宋_GB2312" w:cs="仿宋_GB2312"/>
          <w:i w:val="0"/>
          <w:caps w:val="0"/>
          <w:color w:val="000000" w:themeColor="text1"/>
          <w:spacing w:val="0"/>
          <w:sz w:val="32"/>
          <w:szCs w:val="32"/>
          <w:shd w:val="clear" w:fill="FFFFFF"/>
          <w:lang w:val="en-US" w:eastAsia="zh-CN"/>
        </w:rPr>
        <w:t>2. 申报材料须经“中国知网”科研成果检测系统查重（复制比＜30%），并附PDF版检测报告，检测不达标或未提交者不予受理。</w:t>
      </w:r>
    </w:p>
    <w:p w14:paraId="129BDBAC">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rPr>
      </w:pPr>
      <w:r>
        <w:rPr>
          <w:rFonts w:hint="eastAsia" w:ascii="Times New Roman" w:hAnsi="Times New Roman" w:eastAsia="仿宋_GB2312" w:cs="仿宋_GB2312"/>
          <w:i w:val="0"/>
          <w:caps w:val="0"/>
          <w:color w:val="000000" w:themeColor="text1"/>
          <w:spacing w:val="0"/>
          <w:sz w:val="32"/>
          <w:szCs w:val="32"/>
          <w:shd w:val="clear" w:fill="FFFFFF"/>
          <w:lang w:val="en-US" w:eastAsia="zh-CN"/>
        </w:rPr>
        <w:t>3. 立项课题成果最终出版、发表或向有关单位报送时，须在醒目位置标注“武汉市社科联2026年课题成果”及编号。</w:t>
      </w:r>
    </w:p>
    <w:p w14:paraId="2C34F2E9">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rPr>
      </w:pPr>
      <w:r>
        <w:rPr>
          <w:rFonts w:hint="eastAsia" w:ascii="Times New Roman" w:hAnsi="Times New Roman" w:eastAsia="仿宋_GB2312" w:cs="仿宋_GB2312"/>
          <w:i w:val="0"/>
          <w:caps w:val="0"/>
          <w:color w:val="000000" w:themeColor="text1"/>
          <w:spacing w:val="0"/>
          <w:sz w:val="32"/>
          <w:szCs w:val="32"/>
          <w:shd w:val="clear" w:fill="FFFFFF"/>
          <w:lang w:val="en-US" w:eastAsia="zh-CN"/>
        </w:rPr>
        <w:t>4. 申请人须如实填写材料，并保证研究成果没有知识产权争议。凡存在弄虚作假、抄袭剽窃等行为的，一经发现查实，取消申报资格；如获立项予以撤项并通报批评。</w:t>
      </w:r>
    </w:p>
    <w:p w14:paraId="09DD97A2">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rPr>
      </w:pPr>
      <w:r>
        <w:rPr>
          <w:rFonts w:hint="eastAsia" w:ascii="Times New Roman" w:hAnsi="Times New Roman" w:eastAsia="仿宋_GB2312" w:cs="仿宋_GB2312"/>
          <w:i w:val="0"/>
          <w:caps w:val="0"/>
          <w:color w:val="000000" w:themeColor="text1"/>
          <w:spacing w:val="0"/>
          <w:sz w:val="32"/>
          <w:szCs w:val="32"/>
          <w:shd w:val="clear" w:fill="FFFFFF"/>
          <w:lang w:val="en-US" w:eastAsia="zh-CN"/>
        </w:rPr>
        <w:t>5. 课题申报截止时间为2026年12月31日，须同时提交纸质材料和word版本电子文档，申报材料包括：</w:t>
      </w:r>
    </w:p>
    <w:p w14:paraId="2B205501">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rPr>
      </w:pPr>
      <w:r>
        <w:rPr>
          <w:rFonts w:hint="eastAsia" w:ascii="Times New Roman" w:hAnsi="Times New Roman" w:eastAsia="仿宋_GB2312" w:cs="仿宋_GB2312"/>
          <w:i w:val="0"/>
          <w:caps w:val="0"/>
          <w:color w:val="000000" w:themeColor="text1"/>
          <w:spacing w:val="0"/>
          <w:sz w:val="32"/>
          <w:szCs w:val="32"/>
          <w:shd w:val="clear" w:fill="FFFFFF"/>
          <w:lang w:val="en-US" w:eastAsia="zh-CN"/>
        </w:rPr>
        <w:t>（1）《武汉市社会科学界联合会课题申报表》、课题成果（论文、研究报告或专著，2万字以上）、成果摘要（3000字左右）。以上材料各一式两份，均须添加封面。所有单位、职务、姓名等个人信息仅限在封面体现，正文中不得出现。相关材料（含申报通知、课题指南、申报表、成果及摘要封面、汇总表等）请登录武汉市社科联网站（http://www.whskl.org.cn/）查询并下载。</w:t>
      </w:r>
    </w:p>
    <w:p w14:paraId="4E38A69F">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val="en-US" w:eastAsia="zh-CN"/>
        </w:rPr>
      </w:pPr>
      <w:r>
        <w:rPr>
          <w:rFonts w:hint="eastAsia" w:ascii="Times New Roman" w:hAnsi="Times New Roman" w:eastAsia="仿宋_GB2312" w:cs="仿宋_GB2312"/>
          <w:i w:val="0"/>
          <w:caps w:val="0"/>
          <w:color w:val="000000" w:themeColor="text1"/>
          <w:spacing w:val="0"/>
          <w:sz w:val="32"/>
          <w:szCs w:val="32"/>
          <w:shd w:val="clear" w:fill="FFFFFF"/>
          <w:lang w:val="en-US" w:eastAsia="zh-CN"/>
        </w:rPr>
        <w:t>（2）本单位《市社科联2026年课题申报汇总表》一份。</w:t>
      </w:r>
    </w:p>
    <w:p w14:paraId="4B7287BF">
      <w:pPr>
        <w:keepNext w:val="0"/>
        <w:keepLines w:val="0"/>
        <w:pageBreakBefore w:val="0"/>
        <w:widowControl w:val="0"/>
        <w:numPr>
          <w:ilvl w:val="0"/>
          <w:numId w:val="0"/>
        </w:numPr>
        <w:kinsoku/>
        <w:wordWrap/>
        <w:overflowPunct/>
        <w:topLinePunct w:val="0"/>
        <w:autoSpaceDE/>
        <w:autoSpaceDN/>
        <w:bidi w:val="0"/>
        <w:adjustRightInd w:val="0"/>
        <w:snapToGrid w:val="0"/>
        <w:spacing w:after="0" w:line="572" w:lineRule="exact"/>
        <w:ind w:firstLine="640" w:firstLineChars="200"/>
        <w:jc w:val="both"/>
        <w:textAlignment w:val="auto"/>
        <w:outlineLvl w:val="9"/>
        <w:rPr>
          <w:rFonts w:hint="eastAsia" w:ascii="Times New Roman" w:hAnsi="Times New Roman" w:eastAsia="仿宋_GB2312" w:cs="仿宋_GB2312"/>
          <w:i w:val="0"/>
          <w:caps w:val="0"/>
          <w:color w:val="000000" w:themeColor="text1"/>
          <w:spacing w:val="0"/>
          <w:sz w:val="32"/>
          <w:szCs w:val="32"/>
          <w:shd w:val="clear" w:fill="FFFFFF"/>
          <w:lang w:eastAsia="zh-CN"/>
        </w:rPr>
      </w:pPr>
      <w:r>
        <w:rPr>
          <w:rFonts w:hint="eastAsia" w:ascii="Times New Roman" w:hAnsi="Times New Roman" w:eastAsia="仿宋_GB2312" w:cs="仿宋_GB2312"/>
          <w:i w:val="0"/>
          <w:caps w:val="0"/>
          <w:color w:val="000000" w:themeColor="text1"/>
          <w:spacing w:val="0"/>
          <w:sz w:val="32"/>
          <w:szCs w:val="32"/>
          <w:shd w:val="clear" w:fill="FFFFFF"/>
          <w:lang w:val="en-US" w:eastAsia="zh-CN"/>
        </w:rPr>
        <w:t>6. 课题申报一律通过单位进行，各单位科研管理部门要加强对课题申报工作的组织和指导，严格审核申报资格，认真检查申报材料，整理汇总相关电子文档。</w:t>
      </w:r>
    </w:p>
    <w:p w14:paraId="3C3241BA">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72" w:lineRule="exact"/>
        <w:ind w:left="0" w:right="0" w:firstLine="640" w:firstLineChars="200"/>
        <w:jc w:val="both"/>
        <w:textAlignment w:val="auto"/>
        <w:rPr>
          <w:rFonts w:hint="eastAsia" w:ascii="Times New Roman" w:hAnsi="Times New Roman" w:eastAsia="仿宋_GB2312" w:cs="仿宋_GB2312"/>
          <w:color w:val="000000" w:themeColor="text1"/>
          <w:kern w:val="2"/>
          <w:sz w:val="32"/>
          <w:szCs w:val="32"/>
          <w:lang w:val="en-US" w:eastAsia="zh-CN" w:bidi="ar"/>
        </w:rPr>
      </w:pPr>
    </w:p>
    <w:p w14:paraId="63FF5497">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72" w:lineRule="exact"/>
        <w:ind w:left="0" w:right="0" w:firstLine="640" w:firstLineChars="200"/>
        <w:jc w:val="both"/>
        <w:textAlignment w:val="auto"/>
        <w:rPr>
          <w:rFonts w:hint="eastAsia" w:ascii="Times New Roman" w:hAnsi="Times New Roman" w:eastAsia="仿宋_GB2312" w:cs="仿宋_GB2312"/>
          <w:color w:val="000000" w:themeColor="text1"/>
          <w:kern w:val="0"/>
          <w:sz w:val="32"/>
          <w:szCs w:val="32"/>
          <w:lang w:val="en-US" w:eastAsia="zh-CN" w:bidi="ar"/>
        </w:rPr>
      </w:pPr>
      <w:r>
        <w:rPr>
          <w:rFonts w:hint="eastAsia" w:ascii="Times New Roman" w:hAnsi="Times New Roman" w:eastAsia="仿宋_GB2312" w:cs="仿宋_GB2312"/>
          <w:color w:val="000000" w:themeColor="text1"/>
          <w:kern w:val="0"/>
          <w:sz w:val="32"/>
          <w:szCs w:val="32"/>
          <w:lang w:val="en-US" w:eastAsia="zh-CN" w:bidi="ar"/>
        </w:rPr>
        <w:t>联  系  人：李  健</w:t>
      </w:r>
    </w:p>
    <w:p w14:paraId="63859873">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72" w:lineRule="exact"/>
        <w:ind w:left="0" w:right="0" w:firstLine="640" w:firstLineChars="200"/>
        <w:jc w:val="both"/>
        <w:textAlignment w:val="auto"/>
        <w:rPr>
          <w:rFonts w:hint="eastAsia" w:ascii="Times New Roman" w:hAnsi="Times New Roman" w:eastAsia="仿宋_GB2312" w:cs="仿宋_GB2312"/>
          <w:color w:val="000000" w:themeColor="text1"/>
          <w:kern w:val="0"/>
          <w:sz w:val="32"/>
          <w:szCs w:val="32"/>
          <w:lang w:val="en-US" w:eastAsia="zh-CN" w:bidi="ar"/>
        </w:rPr>
      </w:pPr>
      <w:r>
        <w:rPr>
          <w:rFonts w:hint="eastAsia" w:ascii="Times New Roman" w:hAnsi="Times New Roman" w:eastAsia="仿宋_GB2312" w:cs="仿宋_GB2312"/>
          <w:color w:val="000000" w:themeColor="text1"/>
          <w:kern w:val="0"/>
          <w:sz w:val="32"/>
          <w:szCs w:val="32"/>
          <w:lang w:val="en-US" w:eastAsia="zh-CN" w:bidi="ar"/>
        </w:rPr>
        <w:t>联系电话：82638446</w:t>
      </w:r>
    </w:p>
    <w:p w14:paraId="4F637574">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72" w:lineRule="exact"/>
        <w:ind w:left="0" w:right="0" w:firstLine="640" w:firstLineChars="200"/>
        <w:jc w:val="both"/>
        <w:textAlignment w:val="auto"/>
        <w:rPr>
          <w:rFonts w:hint="eastAsia" w:ascii="Times New Roman" w:hAnsi="Times New Roman" w:eastAsia="仿宋_GB2312" w:cs="仿宋_GB2312"/>
          <w:color w:val="000000" w:themeColor="text1"/>
          <w:kern w:val="0"/>
          <w:sz w:val="32"/>
          <w:szCs w:val="32"/>
          <w:lang w:val="en-US" w:eastAsia="zh-CN" w:bidi="ar"/>
        </w:rPr>
      </w:pPr>
      <w:r>
        <w:rPr>
          <w:rFonts w:hint="eastAsia" w:ascii="Times New Roman" w:hAnsi="Times New Roman" w:eastAsia="仿宋_GB2312" w:cs="仿宋_GB2312"/>
          <w:color w:val="000000" w:themeColor="text1"/>
          <w:kern w:val="0"/>
          <w:sz w:val="32"/>
          <w:szCs w:val="32"/>
          <w:lang w:val="en-US" w:eastAsia="zh-CN" w:bidi="ar"/>
        </w:rPr>
        <w:t>电子邮箱：wuhanxuekan@126.com</w:t>
      </w:r>
    </w:p>
    <w:p w14:paraId="3309D181">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72" w:lineRule="exact"/>
        <w:ind w:left="2238" w:leftChars="290" w:right="0" w:hanging="1600" w:hangingChars="500"/>
        <w:jc w:val="both"/>
        <w:textAlignment w:val="auto"/>
        <w:rPr>
          <w:rFonts w:hint="default" w:ascii="Times New Roman" w:hAnsi="Times New Roman" w:eastAsia="仿宋_GB2312" w:cs="仿宋_GB2312"/>
          <w:color w:val="000000" w:themeColor="text1"/>
          <w:kern w:val="0"/>
          <w:sz w:val="32"/>
          <w:szCs w:val="32"/>
          <w:lang w:val="en-US" w:eastAsia="zh-CN" w:bidi="ar"/>
        </w:rPr>
      </w:pPr>
      <w:r>
        <w:rPr>
          <w:rFonts w:hint="eastAsia" w:ascii="Times New Roman" w:hAnsi="Times New Roman" w:eastAsia="仿宋_GB2312" w:cs="仿宋_GB2312"/>
          <w:color w:val="000000" w:themeColor="text1"/>
          <w:kern w:val="0"/>
          <w:sz w:val="32"/>
          <w:szCs w:val="32"/>
          <w:lang w:val="en-US" w:eastAsia="zh-CN" w:bidi="ar"/>
        </w:rPr>
        <w:t>通讯地址：武汉市江岸区发展大道495号武汉社科大楼3楼市社科联</w:t>
      </w:r>
    </w:p>
    <w:p w14:paraId="65195183">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72" w:lineRule="exact"/>
        <w:ind w:left="0" w:right="0" w:firstLine="640" w:firstLineChars="200"/>
        <w:jc w:val="both"/>
        <w:textAlignment w:val="auto"/>
        <w:rPr>
          <w:rFonts w:hint="eastAsia" w:ascii="Times New Roman" w:hAnsi="Times New Roman" w:eastAsia="仿宋_GB2312" w:cs="仿宋_GB2312"/>
          <w:color w:val="000000" w:themeColor="text1"/>
          <w:kern w:val="2"/>
          <w:sz w:val="32"/>
          <w:szCs w:val="32"/>
          <w:lang w:val="en-US" w:eastAsia="zh-CN" w:bidi="ar"/>
        </w:rPr>
      </w:pPr>
    </w:p>
    <w:p w14:paraId="0763F38A">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72" w:lineRule="exact"/>
        <w:ind w:left="0" w:right="0" w:firstLine="640" w:firstLineChars="200"/>
        <w:jc w:val="both"/>
        <w:textAlignment w:val="auto"/>
        <w:rPr>
          <w:rFonts w:hint="eastAsia" w:ascii="Times New Roman" w:hAnsi="Times New Roman" w:eastAsia="仿宋_GB2312" w:cs="仿宋_GB2312"/>
          <w:color w:val="000000" w:themeColor="text1"/>
          <w:kern w:val="2"/>
          <w:sz w:val="32"/>
          <w:szCs w:val="32"/>
          <w:lang w:val="en-US" w:eastAsia="zh-CN" w:bidi="ar"/>
        </w:rPr>
      </w:pPr>
    </w:p>
    <w:p w14:paraId="2A556D9F">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72" w:lineRule="exact"/>
        <w:ind w:left="0" w:right="0" w:firstLine="640" w:firstLineChars="200"/>
        <w:jc w:val="both"/>
        <w:textAlignment w:val="auto"/>
        <w:rPr>
          <w:rFonts w:hint="eastAsia" w:ascii="Times New Roman" w:hAnsi="Times New Roman" w:eastAsia="仿宋_GB2312" w:cs="仿宋_GB2312"/>
          <w:color w:val="000000" w:themeColor="text1"/>
          <w:kern w:val="2"/>
          <w:sz w:val="32"/>
          <w:szCs w:val="32"/>
          <w:lang w:val="en-US" w:eastAsia="zh-CN" w:bidi="ar"/>
        </w:rPr>
      </w:pPr>
      <w:r>
        <w:rPr>
          <w:rFonts w:hint="eastAsia" w:ascii="Times New Roman" w:hAnsi="Times New Roman" w:eastAsia="仿宋_GB2312" w:cs="仿宋_GB2312"/>
          <w:color w:val="000000" w:themeColor="text1"/>
          <w:kern w:val="2"/>
          <w:sz w:val="32"/>
          <w:szCs w:val="32"/>
          <w:lang w:val="en-US" w:eastAsia="zh-CN" w:bidi="ar"/>
        </w:rPr>
        <w:t>附件：1. 武汉市社科联2026年课题指南</w:t>
      </w:r>
    </w:p>
    <w:p w14:paraId="2B4FF911">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72" w:lineRule="exact"/>
        <w:ind w:left="0" w:right="0" w:firstLine="1600" w:firstLineChars="500"/>
        <w:jc w:val="both"/>
        <w:textAlignment w:val="auto"/>
        <w:rPr>
          <w:rFonts w:hint="eastAsia" w:ascii="Times New Roman" w:hAnsi="Times New Roman" w:eastAsia="仿宋_GB2312" w:cs="仿宋_GB2312"/>
          <w:color w:val="000000" w:themeColor="text1"/>
          <w:kern w:val="2"/>
          <w:sz w:val="32"/>
          <w:szCs w:val="32"/>
          <w:lang w:val="en-US" w:eastAsia="zh-CN" w:bidi="ar"/>
        </w:rPr>
      </w:pPr>
      <w:r>
        <w:rPr>
          <w:rFonts w:hint="eastAsia" w:ascii="Times New Roman" w:hAnsi="Times New Roman" w:eastAsia="仿宋_GB2312" w:cs="仿宋_GB2312"/>
          <w:color w:val="000000" w:themeColor="text1"/>
          <w:kern w:val="2"/>
          <w:sz w:val="32"/>
          <w:szCs w:val="32"/>
          <w:lang w:val="en-US" w:eastAsia="zh-CN" w:bidi="ar"/>
        </w:rPr>
        <w:t>2. 武汉市社科联2026年课题申报表</w:t>
      </w:r>
    </w:p>
    <w:p w14:paraId="6F4CCAD4">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72" w:lineRule="exact"/>
        <w:ind w:left="0" w:right="0" w:firstLine="1600" w:firstLineChars="500"/>
        <w:jc w:val="both"/>
        <w:textAlignment w:val="auto"/>
        <w:rPr>
          <w:rFonts w:hint="default" w:ascii="Times New Roman" w:hAnsi="Times New Roman" w:eastAsia="仿宋_GB2312" w:cs="仿宋_GB2312"/>
          <w:color w:val="000000" w:themeColor="text1"/>
          <w:kern w:val="2"/>
          <w:sz w:val="32"/>
          <w:szCs w:val="32"/>
          <w:lang w:val="en-US" w:eastAsia="zh-CN" w:bidi="ar"/>
        </w:rPr>
      </w:pPr>
      <w:r>
        <w:rPr>
          <w:rFonts w:hint="eastAsia" w:ascii="Times New Roman" w:hAnsi="Times New Roman" w:eastAsia="仿宋_GB2312" w:cs="仿宋_GB2312"/>
          <w:color w:val="000000" w:themeColor="text1"/>
          <w:kern w:val="2"/>
          <w:sz w:val="32"/>
          <w:szCs w:val="32"/>
          <w:lang w:val="en-US" w:eastAsia="zh-CN" w:bidi="ar"/>
        </w:rPr>
        <w:t>3. 武汉市社科联2026年课题成果及摘要封面模板</w:t>
      </w:r>
    </w:p>
    <w:p w14:paraId="08739B8E">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72" w:lineRule="exact"/>
        <w:ind w:left="0" w:right="0" w:firstLine="1600" w:firstLineChars="500"/>
        <w:jc w:val="both"/>
        <w:textAlignment w:val="auto"/>
        <w:rPr>
          <w:rFonts w:hint="eastAsia" w:ascii="Times New Roman" w:hAnsi="Times New Roman" w:eastAsia="仿宋_GB2312" w:cs="仿宋_GB2312"/>
          <w:color w:val="000000" w:themeColor="text1"/>
          <w:kern w:val="2"/>
          <w:sz w:val="32"/>
          <w:szCs w:val="32"/>
          <w:lang w:val="en-US" w:eastAsia="zh-CN" w:bidi="ar"/>
        </w:rPr>
      </w:pPr>
      <w:r>
        <w:rPr>
          <w:rFonts w:hint="eastAsia" w:ascii="Times New Roman" w:hAnsi="Times New Roman" w:eastAsia="仿宋_GB2312" w:cs="仿宋_GB2312"/>
          <w:color w:val="000000" w:themeColor="text1"/>
          <w:kern w:val="2"/>
          <w:sz w:val="32"/>
          <w:szCs w:val="32"/>
          <w:lang w:val="en-US" w:eastAsia="zh-CN" w:bidi="ar"/>
        </w:rPr>
        <w:t>4. 武汉市社科联2026年课题申报汇总表</w:t>
      </w:r>
    </w:p>
    <w:p w14:paraId="20008F6F">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72" w:lineRule="exact"/>
        <w:ind w:left="0" w:leftChars="0" w:right="0" w:firstLine="3958" w:firstLineChars="1237"/>
        <w:jc w:val="center"/>
        <w:textAlignment w:val="auto"/>
        <w:rPr>
          <w:rFonts w:hint="eastAsia" w:ascii="Times New Roman" w:hAnsi="Times New Roman" w:eastAsia="仿宋_GB2312" w:cs="仿宋_GB2312"/>
          <w:color w:val="000000" w:themeColor="text1"/>
          <w:kern w:val="2"/>
          <w:sz w:val="32"/>
          <w:szCs w:val="32"/>
          <w:lang w:val="en-US" w:eastAsia="zh-CN" w:bidi="ar"/>
        </w:rPr>
      </w:pPr>
    </w:p>
    <w:p w14:paraId="2FC29671">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72" w:lineRule="exact"/>
        <w:ind w:left="0" w:leftChars="0" w:right="0" w:firstLine="3958" w:firstLineChars="1237"/>
        <w:jc w:val="center"/>
        <w:textAlignment w:val="auto"/>
        <w:rPr>
          <w:rFonts w:hint="eastAsia" w:ascii="Times New Roman" w:hAnsi="Times New Roman" w:eastAsia="仿宋_GB2312" w:cs="仿宋_GB2312"/>
          <w:color w:val="000000" w:themeColor="text1"/>
          <w:kern w:val="2"/>
          <w:sz w:val="32"/>
          <w:szCs w:val="32"/>
          <w:lang w:val="en-US" w:eastAsia="zh-CN" w:bidi="ar"/>
        </w:rPr>
      </w:pPr>
    </w:p>
    <w:p w14:paraId="13644FE0">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72" w:lineRule="exact"/>
        <w:ind w:left="0" w:leftChars="0" w:right="0" w:firstLine="3958" w:firstLineChars="1237"/>
        <w:jc w:val="center"/>
        <w:textAlignment w:val="auto"/>
        <w:rPr>
          <w:rFonts w:hint="eastAsia" w:ascii="Times New Roman" w:hAnsi="Times New Roman" w:eastAsia="仿宋_GB2312" w:cs="仿宋_GB2312"/>
          <w:color w:val="000000" w:themeColor="text1"/>
          <w:sz w:val="32"/>
          <w:szCs w:val="32"/>
          <w:lang w:val="en-US"/>
        </w:rPr>
      </w:pPr>
      <w:r>
        <w:rPr>
          <w:rFonts w:hint="eastAsia" w:ascii="Times New Roman" w:hAnsi="Times New Roman" w:eastAsia="仿宋_GB2312" w:cs="仿宋_GB2312"/>
          <w:color w:val="000000" w:themeColor="text1"/>
          <w:kern w:val="2"/>
          <w:sz w:val="32"/>
          <w:szCs w:val="32"/>
          <w:lang w:val="en-US" w:eastAsia="zh-CN" w:bidi="ar"/>
        </w:rPr>
        <w:t>武汉市社会科学界联合会</w:t>
      </w:r>
    </w:p>
    <w:p w14:paraId="367BB950">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72" w:lineRule="exact"/>
        <w:ind w:left="0" w:leftChars="0" w:right="0" w:firstLine="3958" w:firstLineChars="1237"/>
        <w:jc w:val="center"/>
        <w:textAlignment w:val="auto"/>
        <w:rPr>
          <w:rFonts w:hint="eastAsia" w:ascii="Times New Roman" w:hAnsi="Times New Roman" w:eastAsia="仿宋_GB2312" w:cs="仿宋_GB2312"/>
          <w:color w:val="000000" w:themeColor="text1"/>
          <w:sz w:val="32"/>
          <w:szCs w:val="32"/>
          <w:lang w:val="en-US"/>
        </w:rPr>
      </w:pPr>
      <w:r>
        <w:rPr>
          <w:rFonts w:hint="eastAsia" w:ascii="Times New Roman" w:hAnsi="Times New Roman" w:eastAsia="仿宋_GB2312" w:cs="仿宋_GB2312"/>
          <w:color w:val="000000" w:themeColor="text1"/>
          <w:kern w:val="2"/>
          <w:sz w:val="32"/>
          <w:szCs w:val="32"/>
          <w:lang w:val="en-US" w:eastAsia="zh-CN" w:bidi="ar"/>
        </w:rPr>
        <w:t>2026年7月14日</w:t>
      </w:r>
    </w:p>
    <w:p w14:paraId="3769B4C4">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572" w:lineRule="exact"/>
        <w:ind w:left="0" w:leftChars="0" w:right="0" w:firstLine="3710" w:firstLineChars="1237"/>
        <w:jc w:val="center"/>
        <w:textAlignment w:val="auto"/>
        <w:rPr>
          <w:rFonts w:hint="eastAsia" w:ascii="Times New Roman" w:hAnsi="Times New Roman" w:eastAsia="仿宋" w:cs="仿宋"/>
          <w:kern w:val="2"/>
          <w:sz w:val="30"/>
          <w:szCs w:val="30"/>
          <w:lang w:val="en-US" w:eastAsia="zh-CN" w:bidi="ar"/>
        </w:rPr>
      </w:pPr>
    </w:p>
    <w:p w14:paraId="2D7AB117">
      <w:pPr>
        <w:keepNext w:val="0"/>
        <w:keepLines w:val="0"/>
        <w:pageBreakBefore w:val="0"/>
        <w:widowControl w:val="0"/>
        <w:kinsoku/>
        <w:wordWrap/>
        <w:overflowPunct/>
        <w:topLinePunct w:val="0"/>
        <w:autoSpaceDE/>
        <w:autoSpaceDN/>
        <w:bidi w:val="0"/>
        <w:adjustRightInd w:val="0"/>
        <w:spacing w:line="572" w:lineRule="exact"/>
        <w:textAlignment w:val="auto"/>
        <w:rPr>
          <w:rFonts w:hint="eastAsia" w:ascii="Times New Roman" w:hAnsi="Times New Roman" w:eastAsia="黑体" w:cs="黑体"/>
          <w:b w:val="0"/>
          <w:bCs w:val="0"/>
          <w:sz w:val="32"/>
          <w:szCs w:val="32"/>
          <w:lang w:val="en-US" w:eastAsia="zh-CN"/>
        </w:rPr>
      </w:pPr>
    </w:p>
    <w:sectPr>
      <w:footerReference r:id="rId5" w:type="default"/>
      <w:pgSz w:w="11906" w:h="16838"/>
      <w:pgMar w:top="2098" w:right="1474" w:bottom="1984" w:left="1587" w:header="708" w:footer="1559"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E2386">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545669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674D3"/>
    <w:multiLevelType w:val="singleLevel"/>
    <w:tmpl w:val="66B674D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B44D3"/>
    <w:rsid w:val="00323B43"/>
    <w:rsid w:val="003D37D8"/>
    <w:rsid w:val="00426133"/>
    <w:rsid w:val="004358AB"/>
    <w:rsid w:val="004E0863"/>
    <w:rsid w:val="008B7726"/>
    <w:rsid w:val="00D31D50"/>
    <w:rsid w:val="014A0B76"/>
    <w:rsid w:val="01EE7C08"/>
    <w:rsid w:val="02BE152C"/>
    <w:rsid w:val="030E2C59"/>
    <w:rsid w:val="03D1158F"/>
    <w:rsid w:val="04D44ECD"/>
    <w:rsid w:val="051B3200"/>
    <w:rsid w:val="053900D9"/>
    <w:rsid w:val="05BF41AB"/>
    <w:rsid w:val="0678219E"/>
    <w:rsid w:val="06B63D5C"/>
    <w:rsid w:val="06BC6EBA"/>
    <w:rsid w:val="07B423C8"/>
    <w:rsid w:val="07D23B28"/>
    <w:rsid w:val="07D77F45"/>
    <w:rsid w:val="08204893"/>
    <w:rsid w:val="08246BCB"/>
    <w:rsid w:val="083B347B"/>
    <w:rsid w:val="08A234FA"/>
    <w:rsid w:val="08AC6809"/>
    <w:rsid w:val="08DF64FD"/>
    <w:rsid w:val="08F875BE"/>
    <w:rsid w:val="09367164"/>
    <w:rsid w:val="096C2749"/>
    <w:rsid w:val="09DD4CD4"/>
    <w:rsid w:val="09ED2E9B"/>
    <w:rsid w:val="0A801619"/>
    <w:rsid w:val="0AF0679F"/>
    <w:rsid w:val="0B27077E"/>
    <w:rsid w:val="0B28591C"/>
    <w:rsid w:val="0C1A4568"/>
    <w:rsid w:val="0CDA7707"/>
    <w:rsid w:val="0D0E115E"/>
    <w:rsid w:val="0D274BD7"/>
    <w:rsid w:val="0D441024"/>
    <w:rsid w:val="0D774F56"/>
    <w:rsid w:val="0DA95DEF"/>
    <w:rsid w:val="0EF40828"/>
    <w:rsid w:val="0F2412A4"/>
    <w:rsid w:val="0FB75ADD"/>
    <w:rsid w:val="0FE268D2"/>
    <w:rsid w:val="11447845"/>
    <w:rsid w:val="11665A0D"/>
    <w:rsid w:val="119D30FB"/>
    <w:rsid w:val="11A976A8"/>
    <w:rsid w:val="11E4757C"/>
    <w:rsid w:val="11F96EEE"/>
    <w:rsid w:val="121A7109"/>
    <w:rsid w:val="122F22A3"/>
    <w:rsid w:val="125B745E"/>
    <w:rsid w:val="12D20E80"/>
    <w:rsid w:val="137D0B51"/>
    <w:rsid w:val="13877EBC"/>
    <w:rsid w:val="13D50C28"/>
    <w:rsid w:val="13E5664E"/>
    <w:rsid w:val="14627FE2"/>
    <w:rsid w:val="14905962"/>
    <w:rsid w:val="14B568BE"/>
    <w:rsid w:val="14C8078D"/>
    <w:rsid w:val="15325C06"/>
    <w:rsid w:val="153B0F5F"/>
    <w:rsid w:val="158C3C38"/>
    <w:rsid w:val="15BF393E"/>
    <w:rsid w:val="167D1103"/>
    <w:rsid w:val="16CA259A"/>
    <w:rsid w:val="16D407EA"/>
    <w:rsid w:val="17555BDC"/>
    <w:rsid w:val="17844225"/>
    <w:rsid w:val="17942BA8"/>
    <w:rsid w:val="179E57D5"/>
    <w:rsid w:val="183733A8"/>
    <w:rsid w:val="196C13D6"/>
    <w:rsid w:val="197B5DCD"/>
    <w:rsid w:val="19EB584A"/>
    <w:rsid w:val="1A170095"/>
    <w:rsid w:val="1AB705B2"/>
    <w:rsid w:val="1C17534C"/>
    <w:rsid w:val="1C7134B8"/>
    <w:rsid w:val="1CE047FF"/>
    <w:rsid w:val="1CF57C45"/>
    <w:rsid w:val="1CF85987"/>
    <w:rsid w:val="1D175E0D"/>
    <w:rsid w:val="1D1A58FD"/>
    <w:rsid w:val="1D5A3F4C"/>
    <w:rsid w:val="1D5D5368"/>
    <w:rsid w:val="1D6372A4"/>
    <w:rsid w:val="1D7F1C04"/>
    <w:rsid w:val="1DBC769C"/>
    <w:rsid w:val="1DCB4E4A"/>
    <w:rsid w:val="1DD41F50"/>
    <w:rsid w:val="1DED3012"/>
    <w:rsid w:val="1E454BFC"/>
    <w:rsid w:val="1EFF2FFD"/>
    <w:rsid w:val="1F3D3B25"/>
    <w:rsid w:val="1F4C3235"/>
    <w:rsid w:val="20F14BC7"/>
    <w:rsid w:val="217575A6"/>
    <w:rsid w:val="21C44A9A"/>
    <w:rsid w:val="225B4C45"/>
    <w:rsid w:val="22627BFA"/>
    <w:rsid w:val="235D4796"/>
    <w:rsid w:val="23DC56BB"/>
    <w:rsid w:val="240920E4"/>
    <w:rsid w:val="242A0654"/>
    <w:rsid w:val="24303C58"/>
    <w:rsid w:val="244874C5"/>
    <w:rsid w:val="24E44819"/>
    <w:rsid w:val="2500187D"/>
    <w:rsid w:val="254646BE"/>
    <w:rsid w:val="256432C8"/>
    <w:rsid w:val="25E90563"/>
    <w:rsid w:val="25EC3BAF"/>
    <w:rsid w:val="267E6EFD"/>
    <w:rsid w:val="27181100"/>
    <w:rsid w:val="2733415B"/>
    <w:rsid w:val="27A6495D"/>
    <w:rsid w:val="27D553DD"/>
    <w:rsid w:val="281C077C"/>
    <w:rsid w:val="282B4E63"/>
    <w:rsid w:val="283D66C1"/>
    <w:rsid w:val="28612632"/>
    <w:rsid w:val="28B92DFE"/>
    <w:rsid w:val="295973AF"/>
    <w:rsid w:val="2A071BA2"/>
    <w:rsid w:val="2A16744D"/>
    <w:rsid w:val="2A241B69"/>
    <w:rsid w:val="2ACF41CB"/>
    <w:rsid w:val="2B674A91"/>
    <w:rsid w:val="2B822FEC"/>
    <w:rsid w:val="2C132BB5"/>
    <w:rsid w:val="2D1A725A"/>
    <w:rsid w:val="2D2307FE"/>
    <w:rsid w:val="2D4349FC"/>
    <w:rsid w:val="2D6C0914"/>
    <w:rsid w:val="2DB2172D"/>
    <w:rsid w:val="2DC0604D"/>
    <w:rsid w:val="2E074523"/>
    <w:rsid w:val="2F1B6EEC"/>
    <w:rsid w:val="2F266384"/>
    <w:rsid w:val="2F6741DD"/>
    <w:rsid w:val="2F967065"/>
    <w:rsid w:val="2FAE4940"/>
    <w:rsid w:val="2FBD76A3"/>
    <w:rsid w:val="2FD45DE0"/>
    <w:rsid w:val="30345C25"/>
    <w:rsid w:val="3098299F"/>
    <w:rsid w:val="309C4B4F"/>
    <w:rsid w:val="30A92DC8"/>
    <w:rsid w:val="31D64A36"/>
    <w:rsid w:val="31D9148B"/>
    <w:rsid w:val="32342B66"/>
    <w:rsid w:val="32EB1476"/>
    <w:rsid w:val="32F50547"/>
    <w:rsid w:val="32FC7B27"/>
    <w:rsid w:val="332901F1"/>
    <w:rsid w:val="341E52E0"/>
    <w:rsid w:val="34362BC5"/>
    <w:rsid w:val="346F4329"/>
    <w:rsid w:val="35637CFD"/>
    <w:rsid w:val="36857E34"/>
    <w:rsid w:val="36B81FB7"/>
    <w:rsid w:val="36FA25D0"/>
    <w:rsid w:val="37054AD1"/>
    <w:rsid w:val="37215252"/>
    <w:rsid w:val="37217B5C"/>
    <w:rsid w:val="373F4487"/>
    <w:rsid w:val="37B30834"/>
    <w:rsid w:val="380250A2"/>
    <w:rsid w:val="383E029A"/>
    <w:rsid w:val="39191195"/>
    <w:rsid w:val="391A4E48"/>
    <w:rsid w:val="394C33D5"/>
    <w:rsid w:val="39DA3FF3"/>
    <w:rsid w:val="3A2B6F44"/>
    <w:rsid w:val="3B3B31B7"/>
    <w:rsid w:val="3BAA5C47"/>
    <w:rsid w:val="3BB50430"/>
    <w:rsid w:val="3BF910A8"/>
    <w:rsid w:val="3C3B131B"/>
    <w:rsid w:val="3C5F1DD5"/>
    <w:rsid w:val="3C6A55BE"/>
    <w:rsid w:val="3C814BF9"/>
    <w:rsid w:val="3D9F7A2D"/>
    <w:rsid w:val="3DCA470A"/>
    <w:rsid w:val="3DD57F56"/>
    <w:rsid w:val="3DE9514C"/>
    <w:rsid w:val="3E047890"/>
    <w:rsid w:val="3E375EB7"/>
    <w:rsid w:val="3E632329"/>
    <w:rsid w:val="3F5E5B15"/>
    <w:rsid w:val="3FFF2C01"/>
    <w:rsid w:val="41197AF6"/>
    <w:rsid w:val="41382CD2"/>
    <w:rsid w:val="41AF6D58"/>
    <w:rsid w:val="41F23423"/>
    <w:rsid w:val="41FF4F3E"/>
    <w:rsid w:val="42BC2E2F"/>
    <w:rsid w:val="42C248CD"/>
    <w:rsid w:val="42E3216A"/>
    <w:rsid w:val="430F035F"/>
    <w:rsid w:val="430F7403"/>
    <w:rsid w:val="434075BC"/>
    <w:rsid w:val="435B6436"/>
    <w:rsid w:val="43C85A21"/>
    <w:rsid w:val="43E02B4D"/>
    <w:rsid w:val="44830CC0"/>
    <w:rsid w:val="44F3065E"/>
    <w:rsid w:val="453E7AC9"/>
    <w:rsid w:val="454D3BBD"/>
    <w:rsid w:val="455050E1"/>
    <w:rsid w:val="45B61DB8"/>
    <w:rsid w:val="46377DB5"/>
    <w:rsid w:val="465B64BB"/>
    <w:rsid w:val="46DC3AA0"/>
    <w:rsid w:val="47102F6D"/>
    <w:rsid w:val="47114D9B"/>
    <w:rsid w:val="47694C08"/>
    <w:rsid w:val="476D46F8"/>
    <w:rsid w:val="47C04C4C"/>
    <w:rsid w:val="47C54534"/>
    <w:rsid w:val="485F6737"/>
    <w:rsid w:val="48B445F1"/>
    <w:rsid w:val="49B9337F"/>
    <w:rsid w:val="49DC3DB7"/>
    <w:rsid w:val="4A031344"/>
    <w:rsid w:val="4AAD305D"/>
    <w:rsid w:val="4ABD5821"/>
    <w:rsid w:val="4B09298A"/>
    <w:rsid w:val="4B24793D"/>
    <w:rsid w:val="4B3D651A"/>
    <w:rsid w:val="4B4D08DD"/>
    <w:rsid w:val="4B69167A"/>
    <w:rsid w:val="4B9304A5"/>
    <w:rsid w:val="4B95246F"/>
    <w:rsid w:val="4C6267F5"/>
    <w:rsid w:val="4C7107E7"/>
    <w:rsid w:val="4CB535E7"/>
    <w:rsid w:val="4CC36B68"/>
    <w:rsid w:val="4D434100"/>
    <w:rsid w:val="4D5F4AE3"/>
    <w:rsid w:val="4E4361B3"/>
    <w:rsid w:val="4E7D664C"/>
    <w:rsid w:val="4ECC7124"/>
    <w:rsid w:val="4F730D1A"/>
    <w:rsid w:val="4F846A83"/>
    <w:rsid w:val="4FF371E2"/>
    <w:rsid w:val="50554D66"/>
    <w:rsid w:val="50586BFB"/>
    <w:rsid w:val="50704A1B"/>
    <w:rsid w:val="50B45146"/>
    <w:rsid w:val="50FE4F8A"/>
    <w:rsid w:val="515B2E61"/>
    <w:rsid w:val="52263E21"/>
    <w:rsid w:val="525F3E0F"/>
    <w:rsid w:val="52D513BB"/>
    <w:rsid w:val="538B4884"/>
    <w:rsid w:val="53A5346C"/>
    <w:rsid w:val="549464BC"/>
    <w:rsid w:val="54B4145C"/>
    <w:rsid w:val="54C73B0D"/>
    <w:rsid w:val="54FB2951"/>
    <w:rsid w:val="550B6415"/>
    <w:rsid w:val="55617235"/>
    <w:rsid w:val="55652CC8"/>
    <w:rsid w:val="5570495E"/>
    <w:rsid w:val="55F66200"/>
    <w:rsid w:val="55FF6E63"/>
    <w:rsid w:val="56002BDB"/>
    <w:rsid w:val="56505911"/>
    <w:rsid w:val="56570A4D"/>
    <w:rsid w:val="56665134"/>
    <w:rsid w:val="56837A94"/>
    <w:rsid w:val="56952275"/>
    <w:rsid w:val="56A874FB"/>
    <w:rsid w:val="56FF2E93"/>
    <w:rsid w:val="57212E09"/>
    <w:rsid w:val="57932DC4"/>
    <w:rsid w:val="5798124F"/>
    <w:rsid w:val="57A15A41"/>
    <w:rsid w:val="580953F3"/>
    <w:rsid w:val="582901C7"/>
    <w:rsid w:val="58816255"/>
    <w:rsid w:val="58847AF3"/>
    <w:rsid w:val="58E518B9"/>
    <w:rsid w:val="59084281"/>
    <w:rsid w:val="59A57D21"/>
    <w:rsid w:val="5A722222"/>
    <w:rsid w:val="5AAE70AA"/>
    <w:rsid w:val="5ABC3575"/>
    <w:rsid w:val="5D245401"/>
    <w:rsid w:val="5D310D37"/>
    <w:rsid w:val="5D3E52C6"/>
    <w:rsid w:val="5D777C27"/>
    <w:rsid w:val="5D8660BC"/>
    <w:rsid w:val="5E3D2C1E"/>
    <w:rsid w:val="5EA75F02"/>
    <w:rsid w:val="5F7206A6"/>
    <w:rsid w:val="5F73441E"/>
    <w:rsid w:val="5F7C6431"/>
    <w:rsid w:val="5F816B3B"/>
    <w:rsid w:val="5FE377F5"/>
    <w:rsid w:val="601E082E"/>
    <w:rsid w:val="6022031E"/>
    <w:rsid w:val="60255718"/>
    <w:rsid w:val="60B42669"/>
    <w:rsid w:val="60C56EFB"/>
    <w:rsid w:val="618C48B8"/>
    <w:rsid w:val="61BB4C0A"/>
    <w:rsid w:val="61F33695"/>
    <w:rsid w:val="63134F77"/>
    <w:rsid w:val="63350368"/>
    <w:rsid w:val="644840CB"/>
    <w:rsid w:val="64487C27"/>
    <w:rsid w:val="6477050C"/>
    <w:rsid w:val="64C25C2B"/>
    <w:rsid w:val="64E21E2A"/>
    <w:rsid w:val="650C10E2"/>
    <w:rsid w:val="6545060B"/>
    <w:rsid w:val="657A22EF"/>
    <w:rsid w:val="65AA60B9"/>
    <w:rsid w:val="667411A7"/>
    <w:rsid w:val="66911D59"/>
    <w:rsid w:val="66AC6B93"/>
    <w:rsid w:val="66DE0D17"/>
    <w:rsid w:val="66F66782"/>
    <w:rsid w:val="671E1113"/>
    <w:rsid w:val="673152EA"/>
    <w:rsid w:val="67694A84"/>
    <w:rsid w:val="6973475D"/>
    <w:rsid w:val="69F50851"/>
    <w:rsid w:val="69FA40E3"/>
    <w:rsid w:val="6A846A7C"/>
    <w:rsid w:val="6B054AC4"/>
    <w:rsid w:val="6B142F59"/>
    <w:rsid w:val="6B380BB3"/>
    <w:rsid w:val="6B52582F"/>
    <w:rsid w:val="6BAA7419"/>
    <w:rsid w:val="6BB36F40"/>
    <w:rsid w:val="6BBF3BA7"/>
    <w:rsid w:val="6BD12BF8"/>
    <w:rsid w:val="6C321802"/>
    <w:rsid w:val="6C6E48EB"/>
    <w:rsid w:val="6C77379F"/>
    <w:rsid w:val="6C871509"/>
    <w:rsid w:val="6C953C26"/>
    <w:rsid w:val="6CAD29D6"/>
    <w:rsid w:val="6CD9456A"/>
    <w:rsid w:val="6D885538"/>
    <w:rsid w:val="6D9E4D5C"/>
    <w:rsid w:val="6EA67860"/>
    <w:rsid w:val="6F062BB9"/>
    <w:rsid w:val="6F8F5082"/>
    <w:rsid w:val="6FC0720B"/>
    <w:rsid w:val="70333E81"/>
    <w:rsid w:val="70B86135"/>
    <w:rsid w:val="7123505E"/>
    <w:rsid w:val="71E7506F"/>
    <w:rsid w:val="722013F6"/>
    <w:rsid w:val="727109F1"/>
    <w:rsid w:val="72D8486C"/>
    <w:rsid w:val="733A5CD0"/>
    <w:rsid w:val="734A720A"/>
    <w:rsid w:val="73C372CA"/>
    <w:rsid w:val="73DE5EB2"/>
    <w:rsid w:val="73E159A2"/>
    <w:rsid w:val="7400051E"/>
    <w:rsid w:val="746E36DA"/>
    <w:rsid w:val="74842EFD"/>
    <w:rsid w:val="7505015D"/>
    <w:rsid w:val="751C3813"/>
    <w:rsid w:val="751D0C5C"/>
    <w:rsid w:val="75D91D6C"/>
    <w:rsid w:val="76B21A35"/>
    <w:rsid w:val="76F15606"/>
    <w:rsid w:val="774C75D7"/>
    <w:rsid w:val="77BC29AE"/>
    <w:rsid w:val="77C03F7F"/>
    <w:rsid w:val="77DE46D3"/>
    <w:rsid w:val="78EC2E1F"/>
    <w:rsid w:val="797B1386"/>
    <w:rsid w:val="79CF44E4"/>
    <w:rsid w:val="79E61F64"/>
    <w:rsid w:val="7A70182E"/>
    <w:rsid w:val="7AA339B1"/>
    <w:rsid w:val="7AB112A4"/>
    <w:rsid w:val="7B0E3521"/>
    <w:rsid w:val="7B3F2668"/>
    <w:rsid w:val="7B670E83"/>
    <w:rsid w:val="7BE424D4"/>
    <w:rsid w:val="7C6B49A3"/>
    <w:rsid w:val="7C80044E"/>
    <w:rsid w:val="7CF93D5D"/>
    <w:rsid w:val="7DFF610B"/>
    <w:rsid w:val="7E1F5A45"/>
    <w:rsid w:val="7E245CEA"/>
    <w:rsid w:val="7E3C03A5"/>
    <w:rsid w:val="7EC00FD6"/>
    <w:rsid w:val="7F1F3F87"/>
    <w:rsid w:val="7F314A7F"/>
    <w:rsid w:val="7F65392B"/>
    <w:rsid w:val="7FA20317"/>
    <w:rsid w:val="7FB04AAA"/>
    <w:rsid w:val="7FFA6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1597</Words>
  <Characters>1717</Characters>
  <Lines>1</Lines>
  <Paragraphs>1</Paragraphs>
  <TotalTime>21</TotalTime>
  <ScaleCrop>false</ScaleCrop>
  <LinksUpToDate>false</LinksUpToDate>
  <CharactersWithSpaces>1739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行者59</cp:lastModifiedBy>
  <cp:lastPrinted>2026-07-13T08:45:00Z</cp:lastPrinted>
  <dcterms:modified xsi:type="dcterms:W3CDTF">2026-07-15T00:59:50Z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eyJoZGlkIjoiZTc5MTBmMjliZWZkYTAyMmMwYjY1ZTI0YmJmNjIwN2UiLCJ1c2VySWQiOiI0MTM1NzEyMjIifQ==</vt:lpwstr>
  </property>
  <property fmtid="{D5CDD505-2E9C-101B-9397-08002B2CF9AE}" pid="4" name="ICV">
    <vt:lpwstr>1F4F1C90831A4A68B07575E9CBD60D64_12</vt:lpwstr>
  </property>
</Properties>
</file>